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CF" w:rsidRDefault="000A57B6">
      <w:r>
        <w:t>VPRAŠANJE PONUDNIKA ŠT. 1:</w:t>
      </w:r>
    </w:p>
    <w:p w:rsidR="000A57B6" w:rsidRDefault="000A57B6">
      <w:r>
        <w:t xml:space="preserve">Glede na to, da je v Uredbi o finančnih zavarovanjih pri javnem naročanju </w:t>
      </w:r>
      <w:proofErr w:type="spellStart"/>
      <w:r>
        <w:t>6.člen</w:t>
      </w:r>
      <w:proofErr w:type="spellEnd"/>
      <w:r>
        <w:t xml:space="preserve"> točka 3. navedeno, da za zavarovanje resnosti ponudbe praviloma ni primerno zahtevati bančne garancije sprašujemo, ali lahko namesto bančne garancije za resnost ponudbe predložimo </w:t>
      </w:r>
      <w:proofErr w:type="spellStart"/>
      <w:r>
        <w:t>bianco</w:t>
      </w:r>
      <w:proofErr w:type="spellEnd"/>
      <w:r>
        <w:t xml:space="preserve"> menico z menično izjavo, ki je tudi ustrezen dokument finančnega zavarovanja.</w:t>
      </w:r>
    </w:p>
    <w:p w:rsidR="000A57B6" w:rsidRDefault="000A57B6"/>
    <w:p w:rsidR="000A57B6" w:rsidRDefault="000A57B6">
      <w:r>
        <w:t xml:space="preserve">ODGOVOR: </w:t>
      </w:r>
    </w:p>
    <w:p w:rsidR="000A57B6" w:rsidRDefault="000A57B6">
      <w:r>
        <w:t>Spoštovani,</w:t>
      </w:r>
    </w:p>
    <w:p w:rsidR="000A57B6" w:rsidRDefault="000A57B6">
      <w:r>
        <w:t>l</w:t>
      </w:r>
      <w:bookmarkStart w:id="0" w:name="_GoBack"/>
      <w:bookmarkEnd w:id="0"/>
      <w:r>
        <w:t>ahko.</w:t>
      </w:r>
    </w:p>
    <w:p w:rsidR="000A57B6" w:rsidRDefault="000A57B6"/>
    <w:sectPr w:rsidR="000A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B6"/>
    <w:rsid w:val="000A57B6"/>
    <w:rsid w:val="00E3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1</cp:revision>
  <dcterms:created xsi:type="dcterms:W3CDTF">2016-11-23T12:07:00Z</dcterms:created>
  <dcterms:modified xsi:type="dcterms:W3CDTF">2016-11-23T12:12:00Z</dcterms:modified>
</cp:coreProperties>
</file>